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_DdeLink__1997_754431751"/>
      <w:r>
        <w:rPr>
          <w:b/>
          <w:sz w:val="36"/>
        </w:rPr>
        <w:t>Diocesi di Como</w:t>
      </w:r>
    </w:p>
    <w:p>
      <w:pPr>
        <w:pStyle w:val="Normal"/>
        <w:jc w:val="center"/>
        <w:rPr/>
      </w:pPr>
      <w:bookmarkStart w:id="1" w:name="__DdeLink__1997_754431751"/>
      <w:bookmarkEnd w:id="1"/>
      <w:r>
        <w:rPr>
          <w:b/>
          <w:sz w:val="36"/>
        </w:rPr>
        <w:t>Progetto formativo di Alternanza Scuola-Lavoro nell’ambito del servizio di “doposcuola” dell’oratorio parrocchiale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Nell’ambito dell’alternanza scuola-lavoro anche gli ambienti </w:t>
      </w:r>
      <w:bookmarkStart w:id="2" w:name="_GoBack"/>
      <w:bookmarkEnd w:id="2"/>
      <w:r>
        <w:rPr>
          <w:sz w:val="24"/>
        </w:rPr>
        <w:t xml:space="preserve">parrocchiali sono individuati come significative esperienze in grado di abilitare gli studenti all’acquisizione di competenze significative per il curriculum richiesto dal percorso scolastico. La logica dell’alternanza mira a proporre agli alunni contesti promozionali in grado di operare in sinergia con le competenze fornite dalla scuola, a servizio della crescita della persona entro un territorio e le sue diverse possibilità di esperienza ed interazione. 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L’esperienza dei “doposcuola” o “spazio-compiti” da tempo innervata in diversi Oratori della diocesi costituisce un valido contesto di attivazione in grado di salvaguardare e consolidare gli aspetti precipui dell’alternanza secondo le finalità assegnatele dalla legislazione scolastica vigente. 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Finalità generale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Sperimentare ed acquisire una competenza circa la socializzazione, la convivenza e la cittadinanza attiva nell’ottica del servizio alla persona, dell’inclusione sociale, anche come contributo per l’orientamento di vita, di scelta accademica e di profilo professionale. 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Competenze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 xml:space="preserve">Competenze individuali: </w:t>
      </w:r>
      <w:r>
        <w:rPr>
          <w:sz w:val="24"/>
        </w:rPr>
        <w:t xml:space="preserve">gli studenti crescono nella fiducia in se stessi, nella messa in gioco delle proprie capacità relazionali, intellettuali, di osservazione, intervento e sintesi, autonomia e collaborazione. </w:t>
      </w:r>
    </w:p>
    <w:p>
      <w:pPr>
        <w:pStyle w:val="ListParagraph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>Competenze sociali:</w:t>
      </w:r>
      <w:r>
        <w:rPr>
          <w:sz w:val="24"/>
        </w:rPr>
        <w:t xml:space="preserve"> gli studenti crescono nella relazione tra pari, con soggetti loro affidati nella cura di accompagnamento (di gruppo o individualizzato) ed organizzativa, con figure adulte (responsabili e collaboratori)</w:t>
      </w:r>
    </w:p>
    <w:p>
      <w:pPr>
        <w:pStyle w:val="ListParagraph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>Competenze specifiche:</w:t>
      </w:r>
      <w:r>
        <w:rPr>
          <w:sz w:val="24"/>
        </w:rPr>
        <w:t xml:space="preserve"> gli studenti maturano alcune capacità legate a precipui settori di impiego. </w:t>
      </w:r>
    </w:p>
    <w:p>
      <w:pPr>
        <w:pStyle w:val="ListParagraph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sz w:val="24"/>
        </w:rPr>
      </w:pPr>
      <w:r>
        <w:rPr>
          <w:b/>
          <w:sz w:val="24"/>
        </w:rPr>
        <w:t>Competenze metodologiche:</w:t>
      </w:r>
      <w:r>
        <w:rPr>
          <w:sz w:val="24"/>
        </w:rPr>
        <w:t xml:space="preserve"> acquisizione di un metodo di approccio ai compiti assegnati, capacità di progettazione, collaborazione, partecipazione a processi interpersonali, consolidamento delle conoscenze attraverso la rielaborazione richiesta dal sostegno scolastico, orientamento nella risoluzione di problemi. </w:t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Obiettivi formativi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Acquisizione di coscienza di sé, delle proprie capacità e della propria messa in gioco;</w:t>
      </w:r>
    </w:p>
    <w:p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Superamento di insicurezze e paure, legate ai nuovi contesti e compiti;</w:t>
      </w:r>
    </w:p>
    <w:p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Costruzione di una rete di relazioni utili all’esplicitazione del compito e alla costruzione di una personalità sociale aperta e solida;</w:t>
      </w:r>
    </w:p>
    <w:p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Scoperta di attitudini personali in grado di sostenere e rafforzare l’orientamento accademico e professionale;</w:t>
      </w:r>
    </w:p>
    <w:p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Approfondimento e padronanza delle tematiche della sicurezza e della prevenzione dei rischi e approccio costruttivo a contesti extrascolastici di tipo lavorativo. 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Risultati attesi</w:t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Riconoscimento delle attitudini personali, acquisizione di nuove competenze, rafforzamento dei dinamismi di crescita della persona;</w:t>
      </w:r>
    </w:p>
    <w:p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Maturazione di competenze attivate dal contesto educativo del Doposcuola oratoriano;</w:t>
      </w:r>
    </w:p>
    <w:p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Acquisizione e padronanza delle dinamiche di interazione tra pari, con adulti di riferimento e con soggetti più giovani nell’esperienza dell’accompagnamento;</w:t>
      </w:r>
    </w:p>
    <w:p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Dominio degli eventuali conflitti e capacità di risoluzione delle tensioni come momenti di crescita della persona, dal punto di vista personale e sociale;</w:t>
      </w:r>
    </w:p>
    <w:p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Conoscenza delle strategie di base atte alla realizzazione dell’attività di doposcuola;</w:t>
      </w:r>
    </w:p>
    <w:p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Crescita nella gestione responsabile di tempi, saperi e processi di apprendimento.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Conoscenze, abilità e competenze in conformità al curricolo della Scuola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Grigliatabella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59"/>
        <w:gridCol w:w="3794"/>
        <w:gridCol w:w="2725"/>
      </w:tblGrid>
      <w:tr>
        <w:trPr/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Conoscenze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7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Abilità</w:t>
            </w:r>
          </w:p>
        </w:tc>
        <w:tc>
          <w:tcPr>
            <w:tcW w:w="27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Competenze</w:t>
            </w:r>
          </w:p>
        </w:tc>
      </w:tr>
      <w:tr>
        <w:trPr/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Apprendere le metodologie della progettazione, e programmazione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 Doposcuola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Conoscere le strategie educative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Conoscere il progetto del gruppo estivo oratoriano</w:t>
            </w:r>
          </w:p>
        </w:tc>
        <w:tc>
          <w:tcPr>
            <w:tcW w:w="37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Analizzare il progetto educativo del doposcuola e acquisirne finalità e storia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Costruire approcci adeguati rispetto al progetto 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Servirsi di linguaggi, tecniche e supporti diversi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Esprimere strategie di intervento adeguate </w:t>
            </w:r>
          </w:p>
          <w:p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 contesto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Cooperare nella progettazione e programmazione delle attività</w:t>
            </w:r>
          </w:p>
          <w:p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IMPARARE AD IMPARARE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PROGETTARE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COMUNICARE</w:t>
            </w:r>
          </w:p>
        </w:tc>
      </w:tr>
      <w:tr>
        <w:trPr/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Apprendere  le dinamiche relazionali tipiche di un gruppo di lavoro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Apprendere le strategie di costruzione di un lavoro condiviso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Collaborare nel gruppo di sostegno allo studio 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Valorizzare le competenze e le caratteristiche di ciascuno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Promuovere il rispetto reciproco e la messa in comune delle differenti competenze culturali</w:t>
            </w:r>
          </w:p>
          <w:p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PARTECIPARE E COLLABORARE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PREVENIRE E GESTIRE I CONFLITTI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Fare esperienza delle dinamiche di gestione di accompagnamenti individualizzati o di gruppo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Riconoscere la dignità di ogni membro del gruppo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Curare l’esplicitazione dei bisogni e dei diritti di ciascuno nel gruppo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Rispettare e far rispettare le regole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Assumere con responsabilità gli impegni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Giocare interventi educativi proporzionati all’età e alla condizione dell’interlocutore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Cogliere i punti di forza dei più giovani e trasformarli in elementi positivi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Motivare allo studio e al recupero di specifici contenuti</w:t>
            </w:r>
          </w:p>
          <w:p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AGIRE CON AUTONOMIA E RESPONSABILITA’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COSTRUIRE UNA RELAZONE EDUCATIVA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COLLABORARE ALLA SUA TENUTA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IMPARARE A MOTIVARE E COSTRUIRE RAPPORTI DI FIDUCIA</w:t>
            </w:r>
          </w:p>
        </w:tc>
      </w:tr>
      <w:tr>
        <w:trPr/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Acquisire conoscenza del contesto educativo oratoriano in cui si opera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Conoscere il gruppo di lavoro in cui si è inseriti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Apprendere i linguaggi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Più opportuni per il sostegno scolastico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Proporre e gestire attività attinenti al progetto educativo e agli interlocutori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Stimolare la partecipazione di tutti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Attivare processi di apprendimento tra pari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Gestire le situazioni di animazione e gioco complesse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Verificare criticamente aspetti positivi e negativi delle attività</w:t>
            </w:r>
          </w:p>
          <w:p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GESTIRE ATTIVITA’ SPECIFICHE E CONTINUATIVE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DARE UN CONTRIBUTO COSTRUTTIVO AL CONTESTO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GESTIRE MOMENTI SPECIFICI DI ACCOMPAGNAMENTO </w:t>
            </w:r>
          </w:p>
        </w:tc>
      </w:tr>
      <w:tr>
        <w:trPr/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Conoscere le norme attinenti all’igiene e alla sicurezza</w:t>
            </w:r>
          </w:p>
        </w:tc>
        <w:tc>
          <w:tcPr>
            <w:tcW w:w="379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Vigilare sui membri del gruppo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Cogliere situazioni di pericolo potenziale e attivare strategie di attenzione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Controllare i materiali 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Richiamare le regole di base</w:t>
            </w:r>
          </w:p>
          <w:p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AFFRONTARE LE SITUAZIONI PROBLEMATICHE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GESTIRE IMPREVISTI LEGATI ALLA SICUREZZA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Contesto di attivazione dell’esperienza: </w:t>
      </w:r>
      <w:r>
        <w:rPr/>
        <w:t>Oratorio parrocchiale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Tempi di svolgimento previsti: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Grigliatabella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89"/>
        <w:gridCol w:w="4888"/>
      </w:tblGrid>
      <w:tr>
        <w:trPr/>
        <w:tc>
          <w:tcPr>
            <w:tcW w:w="48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Nr. Ore di attività formativa specifica</w:t>
            </w:r>
          </w:p>
        </w:tc>
        <w:tc>
          <w:tcPr>
            <w:tcW w:w="48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Nr. Ore di attività in oratorio</w:t>
            </w:r>
          </w:p>
        </w:tc>
      </w:tr>
      <w:tr>
        <w:trPr/>
        <w:tc>
          <w:tcPr>
            <w:tcW w:w="48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4/6 ore di formazione </w:t>
            </w:r>
          </w:p>
          <w:p>
            <w:pPr>
              <w:pStyle w:val="Normal"/>
              <w:jc w:val="center"/>
              <w:rPr/>
            </w:pPr>
            <w:r>
              <w:rPr/>
              <w:t>durante il periodo scolastico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8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Moduli durante lo svolgimento del Doposcuola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(periodo scolastico, ma anche estivo, </w:t>
            </w:r>
          </w:p>
          <w:p>
            <w:pPr>
              <w:pStyle w:val="Normal"/>
              <w:jc w:val="center"/>
              <w:rPr/>
            </w:pPr>
            <w:r>
              <w:rPr/>
              <w:t>ad es. agosto-settembre)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tbl>
      <w:tblPr>
        <w:tblW w:w="9889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3"/>
        <w:gridCol w:w="479"/>
        <w:gridCol w:w="2377"/>
        <w:gridCol w:w="1395"/>
        <w:gridCol w:w="1418"/>
        <w:gridCol w:w="332"/>
        <w:gridCol w:w="1794"/>
      </w:tblGrid>
      <w:tr>
        <w:trPr/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ageBreakBefore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Dati istituto</w:t>
            </w:r>
          </w:p>
        </w:tc>
        <w:tc>
          <w:tcPr>
            <w:tcW w:w="60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ALTERNANZA SCUOLA-LAVORO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a.s.</w:t>
            </w:r>
          </w:p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20__-20__</w:t>
            </w:r>
          </w:p>
        </w:tc>
      </w:tr>
      <w:tr>
        <w:trPr/>
        <w:tc>
          <w:tcPr>
            <w:tcW w:w="988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BOZZA DI SCHEDA VALUTAZIONE STUDENTE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9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Studente:</w:t>
            </w:r>
          </w:p>
          <w:p>
            <w:pPr>
              <w:pStyle w:val="Normal"/>
              <w:rPr/>
            </w:pPr>
            <w:r>
              <w:rPr/>
              <w:t>Corso:</w:t>
            </w:r>
          </w:p>
        </w:tc>
        <w:tc>
          <w:tcPr>
            <w:tcW w:w="49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Ente Parrocchia</w:t>
            </w:r>
          </w:p>
          <w:p>
            <w:pPr>
              <w:pStyle w:val="Normal"/>
              <w:rPr/>
            </w:pPr>
            <w:r>
              <w:rPr/>
              <w:t>UFFICIO/SERVIZIO: ___________________</w:t>
            </w:r>
          </w:p>
          <w:p>
            <w:pPr>
              <w:pStyle w:val="Normal"/>
              <w:rPr/>
            </w:pPr>
            <w:r>
              <w:rPr/>
              <w:t>RESPONSABILE: ____________________</w:t>
            </w:r>
          </w:p>
          <w:p>
            <w:pPr>
              <w:pStyle w:val="Normal"/>
              <w:rPr/>
            </w:pPr>
            <w:r>
              <w:rPr/>
              <w:t>QUALIFICA: ____________________</w:t>
            </w:r>
          </w:p>
        </w:tc>
      </w:tr>
      <w:tr>
        <w:trPr/>
        <w:tc>
          <w:tcPr>
            <w:tcW w:w="988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Alternanza Scuola-Lavoro: Mesi di …………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RUOLO DELLO STUDENTE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88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RUBRICA DELLE COMPETENZE</w:t>
            </w:r>
          </w:p>
          <w:p>
            <w:pPr>
              <w:pStyle w:val="Normal"/>
              <w:jc w:val="center"/>
              <w:rPr/>
            </w:pPr>
            <w:r>
              <w:rPr/>
              <w:t>Livelli: 4 = Ottimo, 3= Buono, 2= Sufficiente, 1= Insufficiente</w:t>
            </w:r>
          </w:p>
        </w:tc>
      </w:tr>
      <w:tr>
        <w:trPr/>
        <w:tc>
          <w:tcPr>
            <w:tcW w:w="2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COMPITI </w:t>
              <w:br/>
              <w:t>DI REALTÀ</w:t>
            </w:r>
          </w:p>
        </w:tc>
        <w:tc>
          <w:tcPr>
            <w:tcW w:w="73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ind w:left="317" w:hanging="360"/>
              <w:rPr>
                <w:b/>
                <w:b/>
              </w:rPr>
            </w:pPr>
            <w:r>
              <w:rPr>
                <w:b/>
              </w:rPr>
              <w:t xml:space="preserve">Partecipa all’organizzazione e all’attuazione delle attività formative, </w:t>
            </w:r>
          </w:p>
          <w:p>
            <w:pPr>
              <w:pStyle w:val="Normal"/>
              <w:ind w:left="317" w:hanging="0"/>
              <w:rPr>
                <w:b/>
                <w:b/>
              </w:rPr>
            </w:pPr>
            <w:r>
              <w:rPr>
                <w:b/>
              </w:rPr>
              <w:t xml:space="preserve">di recupero e di sostegno scolastico </w:t>
            </w:r>
          </w:p>
          <w:p>
            <w:pPr>
              <w:pStyle w:val="Normal"/>
              <w:numPr>
                <w:ilvl w:val="0"/>
                <w:numId w:val="2"/>
              </w:numPr>
              <w:ind w:left="317" w:hanging="360"/>
              <w:rPr>
                <w:b/>
                <w:b/>
              </w:rPr>
            </w:pPr>
            <w:r>
              <w:rPr>
                <w:b/>
              </w:rPr>
              <w:t>È attento alle relazioni e alla composizione dei conflitti, promuovendo la socializzazione, la cooperazione e la collaborazione tra i membri del proprio gruppo di fanciulli o preadolescenti e gli altri gruppi.</w:t>
            </w:r>
          </w:p>
          <w:p>
            <w:pPr>
              <w:pStyle w:val="Normal"/>
              <w:numPr>
                <w:ilvl w:val="0"/>
                <w:numId w:val="2"/>
              </w:numPr>
              <w:ind w:left="317" w:hanging="360"/>
              <w:rPr>
                <w:b/>
                <w:b/>
              </w:rPr>
            </w:pPr>
            <w:r>
              <w:rPr>
                <w:b/>
              </w:rPr>
              <w:t>Cogestisce il gruppo, in modo autonomo e responsabile.</w:t>
            </w:r>
          </w:p>
          <w:p>
            <w:pPr>
              <w:pStyle w:val="Normal"/>
              <w:numPr>
                <w:ilvl w:val="0"/>
                <w:numId w:val="2"/>
              </w:numPr>
              <w:ind w:left="317" w:hanging="360"/>
              <w:rPr>
                <w:b/>
                <w:b/>
              </w:rPr>
            </w:pPr>
            <w:r>
              <w:rPr>
                <w:b/>
              </w:rPr>
              <w:t>Approfondisce le tematiche inerenti la sicurezza dei minori in reale contesto di attività e le applica responsabilmente.</w:t>
            </w:r>
          </w:p>
          <w:p>
            <w:pPr>
              <w:pStyle w:val="Normal"/>
              <w:ind w:left="31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FOCUS</w:t>
            </w:r>
          </w:p>
        </w:tc>
        <w:tc>
          <w:tcPr>
            <w:tcW w:w="3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DESCRITTORI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PUNTEGGI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COMPETENZE</w:t>
            </w:r>
          </w:p>
        </w:tc>
      </w:tr>
      <w:tr>
        <w:trPr/>
        <w:tc>
          <w:tcPr>
            <w:tcW w:w="257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Partecipa all’organizzazione e all’attuazione delle attività formative </w:t>
            </w:r>
          </w:p>
        </w:tc>
        <w:tc>
          <w:tcPr>
            <w:tcW w:w="3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Coopera attivamente nella programmazione delle attività.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4" w:hanging="0"/>
              <w:rPr/>
            </w:pPr>
            <w:r>
              <w:rPr/>
            </w:r>
          </w:p>
          <w:p>
            <w:pPr>
              <w:pStyle w:val="Normal"/>
              <w:ind w:left="34" w:hanging="0"/>
              <w:rPr/>
            </w:pPr>
            <w:r>
              <w:rPr/>
            </w:r>
          </w:p>
          <w:p>
            <w:pPr>
              <w:pStyle w:val="Normal"/>
              <w:ind w:left="34" w:hanging="0"/>
              <w:rPr/>
            </w:pPr>
            <w:r>
              <w:rPr/>
            </w:r>
          </w:p>
          <w:p>
            <w:pPr>
              <w:pStyle w:val="Normal"/>
              <w:ind w:left="34" w:hanging="0"/>
              <w:rPr/>
            </w:pPr>
            <w:r>
              <w:rPr/>
              <w:t>IMPARARE A IMPARARE</w:t>
            </w:r>
          </w:p>
          <w:p>
            <w:pPr>
              <w:pStyle w:val="Normal"/>
              <w:ind w:left="34" w:hanging="0"/>
              <w:rPr/>
            </w:pPr>
            <w:r>
              <w:rPr/>
            </w:r>
          </w:p>
          <w:p>
            <w:pPr>
              <w:pStyle w:val="Normal"/>
              <w:ind w:left="34" w:hanging="0"/>
              <w:rPr/>
            </w:pPr>
            <w:r>
              <w:rPr/>
              <w:t>PROGETTARE</w:t>
            </w:r>
          </w:p>
          <w:p>
            <w:pPr>
              <w:pStyle w:val="Normal"/>
              <w:ind w:left="34" w:hanging="0"/>
              <w:rPr/>
            </w:pPr>
            <w:r>
              <w:rPr/>
            </w:r>
          </w:p>
          <w:p>
            <w:pPr>
              <w:pStyle w:val="Normal"/>
              <w:ind w:left="34" w:hanging="0"/>
              <w:rPr/>
            </w:pPr>
            <w:r>
              <w:rPr/>
            </w:r>
          </w:p>
          <w:p>
            <w:pPr>
              <w:pStyle w:val="Normal"/>
              <w:ind w:left="34" w:hanging="0"/>
              <w:rPr/>
            </w:pPr>
            <w:r>
              <w:rPr/>
              <w:t>COMUNICARE</w:t>
            </w:r>
          </w:p>
        </w:tc>
      </w:tr>
      <w:tr>
        <w:trPr/>
        <w:tc>
          <w:tcPr>
            <w:tcW w:w="257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Collabora con il gruppo di sostegno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4" w:hanging="0"/>
              <w:rPr/>
            </w:pPr>
            <w:r>
              <w:rPr/>
            </w:r>
          </w:p>
        </w:tc>
      </w:tr>
      <w:tr>
        <w:trPr/>
        <w:tc>
          <w:tcPr>
            <w:tcW w:w="257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Individua gli obiettivi educativi.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4" w:hanging="0"/>
              <w:rPr/>
            </w:pPr>
            <w:r>
              <w:rPr/>
            </w:r>
          </w:p>
        </w:tc>
      </w:tr>
      <w:tr>
        <w:trPr/>
        <w:tc>
          <w:tcPr>
            <w:tcW w:w="257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Analizza i materiali di studio.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4" w:hanging="0"/>
              <w:rPr/>
            </w:pPr>
            <w:r>
              <w:rPr/>
            </w:r>
          </w:p>
        </w:tc>
      </w:tr>
      <w:tr>
        <w:trPr/>
        <w:tc>
          <w:tcPr>
            <w:tcW w:w="257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Seleziona e propone attività.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4" w:hanging="0"/>
              <w:rPr/>
            </w:pPr>
            <w:r>
              <w:rPr/>
            </w:r>
          </w:p>
        </w:tc>
      </w:tr>
      <w:tr>
        <w:trPr/>
        <w:tc>
          <w:tcPr>
            <w:tcW w:w="257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Prepara il materiale occorrente.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4" w:hanging="0"/>
              <w:rPr/>
            </w:pPr>
            <w:r>
              <w:rPr/>
            </w:r>
          </w:p>
        </w:tc>
      </w:tr>
      <w:tr>
        <w:trPr/>
        <w:tc>
          <w:tcPr>
            <w:tcW w:w="257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Utilizza linguaggi diversi, servendosi di supporti cartacei, informatici e multimediali.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4" w:hanging="0"/>
              <w:rPr/>
            </w:pPr>
            <w:r>
              <w:rPr/>
            </w:r>
          </w:p>
        </w:tc>
      </w:tr>
      <w:tr>
        <w:trPr/>
        <w:tc>
          <w:tcPr>
            <w:tcW w:w="257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Ha fiducia nei propri mezzi.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4" w:hanging="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257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Supera incertezze e paure.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4" w:hanging="0"/>
              <w:rPr/>
            </w:pPr>
            <w:r>
              <w:rPr/>
            </w:r>
          </w:p>
        </w:tc>
      </w:tr>
      <w:tr>
        <w:trPr/>
        <w:tc>
          <w:tcPr>
            <w:tcW w:w="257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È attento alle relazioni e alla composizione dei conflitti, promuovendo la socializzazione, la cooperazione e la collaborazione tra i membri del proprio gruppo di fanciulli o preadolescenti e gli altri gruppi.</w:t>
            </w:r>
          </w:p>
        </w:tc>
        <w:tc>
          <w:tcPr>
            <w:tcW w:w="3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3"/>
                <w:szCs w:val="23"/>
              </w:rPr>
              <w:t>Interagisce  positivamente, comprendendo i diversi punti di vista.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34" w:hanging="0"/>
              <w:jc w:val="center"/>
              <w:rPr/>
            </w:pPr>
            <w:r>
              <w:rPr/>
              <w:t>COLLABORARE E PARTECIPARE</w:t>
            </w:r>
          </w:p>
        </w:tc>
      </w:tr>
      <w:tr>
        <w:trPr/>
        <w:tc>
          <w:tcPr>
            <w:tcW w:w="257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3"/>
                <w:szCs w:val="23"/>
              </w:rPr>
              <w:t>Valorizza le proprie e le altrui capacità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34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57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3"/>
                <w:szCs w:val="23"/>
              </w:rPr>
              <w:t>Promuove il rispetto reciproco</w:t>
            </w:r>
            <w:r>
              <w:rPr/>
              <w:t>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34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57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È di sostegno ai disabili.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34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57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3"/>
                <w:szCs w:val="23"/>
              </w:rPr>
            </w:pPr>
            <w:r>
              <w:rPr/>
              <w:t>Favorisce il dialogo.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12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34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57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3"/>
                <w:szCs w:val="23"/>
              </w:rPr>
              <w:t>Gestisce la conflittualità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34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57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Stimola la partecipazione di tutti e la fiducia nei propri mezzi.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34" w:hanging="0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57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Orienta positivamente la competitività.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34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57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Cogestisce il gruppo di bambini e/o preadolescenti</w:t>
            </w:r>
          </w:p>
          <w:p>
            <w:pPr>
              <w:pStyle w:val="Normal"/>
              <w:rPr/>
            </w:pPr>
            <w:r>
              <w:rPr/>
              <w:t>in modo autonomo e responsabile</w:t>
            </w:r>
          </w:p>
        </w:tc>
        <w:tc>
          <w:tcPr>
            <w:tcW w:w="3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Si inserisce in modo attivo e consapevole nel gruppo.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34" w:hanging="0"/>
              <w:jc w:val="center"/>
              <w:rPr/>
            </w:pPr>
            <w:r>
              <w:rPr/>
              <w:t>AGIRE IN MODO AUTONOMO E RESPONSABILE</w:t>
            </w:r>
          </w:p>
        </w:tc>
      </w:tr>
      <w:tr>
        <w:trPr/>
        <w:tc>
          <w:tcPr>
            <w:tcW w:w="257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3"/>
                <w:szCs w:val="23"/>
              </w:rPr>
              <w:t>Fa valere al suo interno i diritti e i bisogni di ogni membro.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34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57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Rispetta e fa rispettare le regole.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12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34" w:hanging="0"/>
              <w:jc w:val="center"/>
              <w:rPr/>
            </w:pPr>
            <w:r>
              <w:rPr/>
            </w:r>
          </w:p>
        </w:tc>
      </w:tr>
      <w:tr>
        <w:trPr>
          <w:trHeight w:val="543" w:hRule="atLeast"/>
        </w:trPr>
        <w:tc>
          <w:tcPr>
            <w:tcW w:w="257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Assume con responsabilità gli impegni.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34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57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Collabora nel coordinamento e nell’esecuzione delle  attività di studio</w:t>
            </w:r>
          </w:p>
        </w:tc>
        <w:tc>
          <w:tcPr>
            <w:tcW w:w="3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È in grado di coordinare il lavoro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34" w:hanging="0"/>
              <w:jc w:val="center"/>
              <w:rPr/>
            </w:pPr>
            <w:r>
              <w:rPr/>
              <w:t>RISOLVERE PROBLEMI</w:t>
            </w:r>
          </w:p>
          <w:p>
            <w:pPr>
              <w:pStyle w:val="Normal"/>
              <w:ind w:left="34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34" w:hanging="0"/>
              <w:jc w:val="center"/>
              <w:rPr/>
            </w:pPr>
            <w:r>
              <w:rPr/>
              <w:t>COMUNICARE</w:t>
            </w:r>
          </w:p>
        </w:tc>
      </w:tr>
      <w:tr>
        <w:trPr/>
        <w:tc>
          <w:tcPr>
            <w:tcW w:w="257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Stimola la creatività di ognuno, facendo da traino.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4" w:hRule="atLeast"/>
        </w:trPr>
        <w:tc>
          <w:tcPr>
            <w:tcW w:w="257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Restituisce feedback stimolanti.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4" w:hRule="atLeast"/>
        </w:trPr>
        <w:tc>
          <w:tcPr>
            <w:tcW w:w="257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Affronta situazioni di sostegno, formulando ipotesi di soluzione.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4" w:hRule="atLeast"/>
        </w:trPr>
        <w:tc>
          <w:tcPr>
            <w:tcW w:w="257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Elabora dati, stende classifiche con strumenti tecnologici.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4" w:hRule="atLeast"/>
        </w:trPr>
        <w:tc>
          <w:tcPr>
            <w:tcW w:w="257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Utilizza ed elabora  testi e materiali per facilitare recupero e studio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8" w:hRule="atLeast"/>
        </w:trPr>
        <w:tc>
          <w:tcPr>
            <w:tcW w:w="257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Valuta con senso critico le attività svolte, evidenziando le criticità e gli aspetti positivi.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57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Approfondisce le tematiche inerenti la sicurezza dei minori in reale contesto di attività</w:t>
            </w:r>
          </w:p>
        </w:tc>
        <w:tc>
          <w:tcPr>
            <w:tcW w:w="3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Accoglie e vigila i membri del proprio gruppo fino alla loro uscita dalla struttura ospitante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34" w:hanging="0"/>
              <w:jc w:val="center"/>
              <w:rPr/>
            </w:pPr>
            <w:r>
              <w:rPr/>
              <w:t>RISOLVERE PROBLEMI</w:t>
            </w:r>
          </w:p>
        </w:tc>
      </w:tr>
      <w:tr>
        <w:trPr/>
        <w:tc>
          <w:tcPr>
            <w:tcW w:w="257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Controlla i materiali e il loro  uso corretto.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34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57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Richiama le regole basilari di sicurezza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12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34" w:hanging="0"/>
              <w:jc w:val="center"/>
              <w:rPr/>
            </w:pPr>
            <w:r>
              <w:rPr/>
            </w:r>
          </w:p>
        </w:tc>
      </w:tr>
      <w:tr>
        <w:trPr>
          <w:trHeight w:val="543" w:hRule="atLeast"/>
        </w:trPr>
        <w:tc>
          <w:tcPr>
            <w:tcW w:w="257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Controlla il riordino dei materiali e la loro custodia sicura.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34" w:hanging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Data 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4248" w:hanging="0"/>
        <w:rPr/>
      </w:pPr>
      <w:r>
        <w:rPr/>
        <w:t>Tutor esterno ………………….……………………..</w:t>
      </w:r>
    </w:p>
    <w:p>
      <w:pPr>
        <w:pStyle w:val="Normal"/>
        <w:ind w:left="4248" w:hanging="0"/>
        <w:rPr/>
      </w:pPr>
      <w:r>
        <w:rPr/>
      </w:r>
    </w:p>
    <w:p>
      <w:pPr>
        <w:pStyle w:val="Normal"/>
        <w:ind w:left="4248" w:hanging="0"/>
        <w:rPr/>
      </w:pPr>
      <w:r>
        <w:rPr/>
      </w:r>
    </w:p>
    <w:p>
      <w:pPr>
        <w:pStyle w:val="Normal"/>
        <w:ind w:left="4248" w:hanging="0"/>
        <w:rPr/>
      </w:pPr>
      <w:r>
        <w:rPr/>
        <w:t>Responsabile dell’Ente ..…….………………………</w:t>
      </w:r>
    </w:p>
    <w:p>
      <w:pPr>
        <w:pStyle w:val="Normal"/>
        <w:ind w:left="4248" w:hanging="0"/>
        <w:rPr/>
      </w:pPr>
      <w:r>
        <w:rPr/>
      </w:r>
      <w:r>
        <w:br w:type="page"/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SCHEDA DI VALUTAZIONE DEL PERCORSO DI ALTERNANZA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SCUOLA LAVORO DA PARTE DELLO STUDENTE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Alunno____________________    Struttura ospitante _______________</w:t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  <w:t>1. Durante l’esperienza sei stato/a affiancato/a:</w:t>
      </w:r>
    </w:p>
    <w:p>
      <w:pPr>
        <w:pStyle w:val="Normal"/>
        <w:rPr>
          <w:color w:val="000000"/>
        </w:rPr>
      </w:pPr>
      <w:r>
        <w:rPr>
          <w:rFonts w:cs="Symbol" w:ascii="Symbol" w:hAnsi="Symbol"/>
        </w:rPr>
        <w:t></w:t>
      </w:r>
      <w:r>
        <w:rPr>
          <w:color w:val="000000"/>
        </w:rPr>
        <w:t xml:space="preserve"> </w:t>
      </w:r>
      <w:r>
        <w:rPr>
          <w:color w:val="000000"/>
        </w:rPr>
        <w:t>da una persona con ruolo direttivo</w:t>
      </w:r>
    </w:p>
    <w:p>
      <w:pPr>
        <w:pStyle w:val="Normal"/>
        <w:rPr>
          <w:color w:val="000000"/>
        </w:rPr>
      </w:pPr>
      <w:r>
        <w:rPr>
          <w:rFonts w:cs="Symbol" w:ascii="Symbol" w:hAnsi="Symbol"/>
        </w:rPr>
        <w:t></w:t>
      </w:r>
      <w:r>
        <w:rPr>
          <w:color w:val="000000"/>
        </w:rPr>
        <w:t xml:space="preserve"> </w:t>
      </w:r>
      <w:r>
        <w:rPr>
          <w:color w:val="000000"/>
        </w:rPr>
        <w:t>da un animatore maggiorenne</w:t>
      </w:r>
    </w:p>
    <w:p>
      <w:pPr>
        <w:pStyle w:val="Normal"/>
        <w:rPr>
          <w:color w:val="000000"/>
        </w:rPr>
      </w:pPr>
      <w:r>
        <w:rPr>
          <w:rFonts w:cs="Symbol" w:ascii="Symbol" w:hAnsi="Symbol"/>
        </w:rPr>
        <w:t></w:t>
      </w:r>
      <w:r>
        <w:rPr>
          <w:color w:val="000000"/>
        </w:rPr>
        <w:t>da nessuno</w:t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  <w:t>2. La relazione con il tutor dell’oratorio è stata:</w:t>
      </w:r>
    </w:p>
    <w:p>
      <w:pPr>
        <w:pStyle w:val="Normal"/>
        <w:rPr>
          <w:color w:val="000000"/>
        </w:rPr>
      </w:pPr>
      <w:r>
        <w:rPr>
          <w:rFonts w:cs="Symbol" w:ascii="Symbol" w:hAnsi="Symbol"/>
        </w:rPr>
        <w:t></w:t>
      </w:r>
      <w:r>
        <w:rPr>
          <w:color w:val="000000"/>
        </w:rPr>
        <w:t>continuativa e stimolante</w:t>
      </w:r>
    </w:p>
    <w:p>
      <w:pPr>
        <w:pStyle w:val="Normal"/>
        <w:rPr>
          <w:color w:val="000000"/>
        </w:rPr>
      </w:pPr>
      <w:r>
        <w:rPr>
          <w:rFonts w:cs="Symbol" w:ascii="Symbol" w:hAnsi="Symbol"/>
        </w:rPr>
        <w:t></w:t>
      </w:r>
      <w:r>
        <w:rPr>
          <w:color w:val="000000"/>
        </w:rPr>
        <w:t>continuativa, ma non stimolante</w:t>
      </w:r>
    </w:p>
    <w:p>
      <w:pPr>
        <w:pStyle w:val="Normal"/>
        <w:rPr>
          <w:color w:val="000000"/>
        </w:rPr>
      </w:pPr>
      <w:r>
        <w:rPr>
          <w:rFonts w:cs="Symbol" w:ascii="Symbol" w:hAnsi="Symbol"/>
        </w:rPr>
        <w:t></w:t>
      </w:r>
      <w:r>
        <w:rPr>
          <w:color w:val="000000"/>
        </w:rPr>
        <w:t>episodica</w:t>
      </w:r>
    </w:p>
    <w:p>
      <w:pPr>
        <w:pStyle w:val="Normal"/>
        <w:rPr>
          <w:color w:val="000000"/>
        </w:rPr>
      </w:pPr>
      <w:r>
        <w:rPr>
          <w:rFonts w:cs="Symbol" w:ascii="Symbol" w:hAnsi="Symbol"/>
        </w:rPr>
        <w:t></w:t>
      </w:r>
      <w:r>
        <w:rPr>
          <w:color w:val="000000"/>
        </w:rPr>
        <w:t>inesistente</w:t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3. Ti sei trovato inserito/a in un clima di relazioni</w:t>
      </w:r>
      <w:r>
        <w:rPr>
          <w:color w:val="000000"/>
        </w:rPr>
        <w:t>:</w:t>
      </w:r>
    </w:p>
    <w:p>
      <w:pPr>
        <w:pStyle w:val="Normal"/>
        <w:rPr>
          <w:color w:val="000000"/>
        </w:rPr>
      </w:pPr>
      <w:r>
        <w:rPr>
          <w:rFonts w:cs="Symbol" w:ascii="Symbol" w:hAnsi="Symbol"/>
        </w:rPr>
        <w:t></w:t>
      </w:r>
      <w:r>
        <w:rPr>
          <w:color w:val="000000"/>
        </w:rPr>
        <w:t>positivo e stimolante</w:t>
      </w:r>
    </w:p>
    <w:p>
      <w:pPr>
        <w:pStyle w:val="Normal"/>
        <w:rPr>
          <w:color w:val="000000"/>
        </w:rPr>
      </w:pPr>
      <w:r>
        <w:rPr>
          <w:rFonts w:cs="Symbol" w:ascii="Symbol" w:hAnsi="Symbol"/>
        </w:rPr>
        <w:t></w:t>
      </w:r>
      <w:r>
        <w:rPr>
          <w:color w:val="000000"/>
        </w:rPr>
        <w:t>poco stimolante</w:t>
      </w:r>
    </w:p>
    <w:p>
      <w:pPr>
        <w:pStyle w:val="Normal"/>
        <w:rPr>
          <w:color w:val="000000"/>
        </w:rPr>
      </w:pPr>
      <w:r>
        <w:rPr>
          <w:rFonts w:cs="Symbol" w:ascii="Symbol" w:hAnsi="Symbol"/>
        </w:rPr>
        <w:t></w:t>
      </w:r>
      <w:r>
        <w:rPr>
          <w:color w:val="000000"/>
        </w:rPr>
        <w:t>carico di tensione</w:t>
      </w:r>
    </w:p>
    <w:p>
      <w:pPr>
        <w:pStyle w:val="Normal"/>
        <w:rPr>
          <w:color w:val="000000"/>
        </w:rPr>
      </w:pPr>
      <w:r>
        <w:rPr>
          <w:rFonts w:cs="Symbol" w:ascii="Symbol" w:hAnsi="Symbol"/>
        </w:rPr>
        <w:t></w:t>
      </w:r>
      <w:r>
        <w:rPr>
          <w:color w:val="000000"/>
        </w:rPr>
        <w:t>polemico e conflittuale</w:t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  <w:t>4. Il contesto in cui sei stato/a inserito/a ha permesso di avere spazi di autonomia e di iniziativa personale?</w:t>
      </w:r>
    </w:p>
    <w:p>
      <w:pPr>
        <w:pStyle w:val="Normal"/>
        <w:rPr>
          <w:color w:val="000000"/>
        </w:rPr>
      </w:pPr>
      <w:r>
        <w:rPr>
          <w:rFonts w:cs="Symbol" w:ascii="Symbol" w:hAnsi="Symbol"/>
        </w:rPr>
        <w:t></w:t>
      </w:r>
      <w:r>
        <w:rPr>
          <w:color w:val="000000"/>
        </w:rPr>
        <w:t>Sempre, poiché specificamente richiesto</w:t>
      </w:r>
    </w:p>
    <w:p>
      <w:pPr>
        <w:pStyle w:val="Normal"/>
        <w:rPr>
          <w:color w:val="000000"/>
        </w:rPr>
      </w:pPr>
      <w:r>
        <w:rPr>
          <w:rFonts w:cs="Symbol" w:ascii="Symbol" w:hAnsi="Symbol"/>
        </w:rPr>
        <w:t></w:t>
      </w:r>
      <w:r>
        <w:rPr>
          <w:color w:val="000000"/>
        </w:rPr>
        <w:t>spesso, ma senza che venisse richiesto</w:t>
      </w:r>
    </w:p>
    <w:p>
      <w:pPr>
        <w:pStyle w:val="Normal"/>
        <w:rPr>
          <w:color w:val="000000"/>
        </w:rPr>
      </w:pPr>
      <w:r>
        <w:rPr>
          <w:rFonts w:cs="Symbol" w:ascii="Symbol" w:hAnsi="Symbol"/>
        </w:rPr>
        <w:t></w:t>
      </w:r>
      <w:r>
        <w:rPr>
          <w:color w:val="000000"/>
        </w:rPr>
        <w:t>talvolta</w:t>
      </w:r>
    </w:p>
    <w:p>
      <w:pPr>
        <w:pStyle w:val="Normal"/>
        <w:rPr>
          <w:color w:val="000000"/>
        </w:rPr>
      </w:pPr>
      <w:r>
        <w:rPr>
          <w:rFonts w:cs="Symbol" w:ascii="Symbol" w:hAnsi="Symbol"/>
        </w:rPr>
        <w:t></w:t>
      </w:r>
      <w:r>
        <w:rPr>
          <w:color w:val="000000"/>
        </w:rPr>
        <w:t>mai</w:t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  <w:t>5. Durante l’esperienza hai svolto:</w:t>
      </w:r>
    </w:p>
    <w:p>
      <w:pPr>
        <w:pStyle w:val="Normal"/>
        <w:rPr>
          <w:color w:val="000000"/>
        </w:rPr>
      </w:pPr>
      <w:r>
        <w:rPr>
          <w:rFonts w:cs="Symbol" w:ascii="Symbol" w:hAnsi="Symbol"/>
        </w:rPr>
        <w:t></w:t>
      </w:r>
      <w:r>
        <w:rPr>
          <w:color w:val="000000"/>
        </w:rPr>
        <w:t>sempre attività semplici e guidate</w:t>
      </w:r>
    </w:p>
    <w:p>
      <w:pPr>
        <w:pStyle w:val="Normal"/>
        <w:rPr>
          <w:color w:val="000000"/>
        </w:rPr>
      </w:pPr>
      <w:r>
        <w:rPr>
          <w:rFonts w:cs="Symbol" w:ascii="Symbol" w:hAnsi="Symbol"/>
        </w:rPr>
        <w:t></w:t>
      </w:r>
      <w:r>
        <w:rPr>
          <w:color w:val="000000"/>
        </w:rPr>
        <w:t>sempre attività semplici e non guidate</w:t>
      </w:r>
    </w:p>
    <w:p>
      <w:pPr>
        <w:pStyle w:val="Normal"/>
        <w:rPr>
          <w:color w:val="000000"/>
        </w:rPr>
      </w:pPr>
      <w:r>
        <w:rPr>
          <w:rFonts w:cs="Symbol" w:ascii="Symbol" w:hAnsi="Symbol"/>
        </w:rPr>
        <w:t></w:t>
      </w:r>
      <w:r>
        <w:rPr>
          <w:color w:val="000000"/>
        </w:rPr>
        <w:t>all’inizio attività semplici e guidate poi più complesse e sempre guidate</w:t>
      </w:r>
    </w:p>
    <w:p>
      <w:pPr>
        <w:pStyle w:val="Normal"/>
        <w:rPr>
          <w:color w:val="000000"/>
        </w:rPr>
      </w:pPr>
      <w:r>
        <w:rPr>
          <w:rFonts w:cs="Symbol" w:ascii="Symbol" w:hAnsi="Symbol"/>
        </w:rPr>
        <w:t></w:t>
      </w:r>
      <w:r>
        <w:rPr>
          <w:color w:val="000000"/>
        </w:rPr>
        <w:t>attività complesse fin dall’inizio e sempre guidate</w:t>
      </w:r>
    </w:p>
    <w:p>
      <w:pPr>
        <w:pStyle w:val="Normal"/>
        <w:rPr>
          <w:color w:val="000000"/>
        </w:rPr>
      </w:pPr>
      <w:r>
        <w:rPr>
          <w:rFonts w:cs="Symbol" w:ascii="Symbol" w:hAnsi="Symbol"/>
        </w:rPr>
        <w:t></w:t>
      </w:r>
      <w:r>
        <w:rPr>
          <w:color w:val="000000"/>
        </w:rPr>
        <w:t>attività complesse sin dall’inizio, ma non guidate</w:t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  <w:t>6. Le attività realizzate ti sono sembrate utili al tuo percorso formativo?</w:t>
      </w:r>
    </w:p>
    <w:p>
      <w:pPr>
        <w:pStyle w:val="Normal"/>
        <w:rPr/>
      </w:pPr>
      <w:r>
        <w:rPr>
          <w:rFonts w:cs="Symbol" w:ascii="Symbol" w:hAnsi="Symbol"/>
        </w:rPr>
        <w:t></w:t>
      </w:r>
      <w:r>
        <w:rPr/>
        <w:t>sempre</w:t>
      </w:r>
    </w:p>
    <w:p>
      <w:pPr>
        <w:pStyle w:val="Normal"/>
        <w:rPr/>
      </w:pPr>
      <w:r>
        <w:rPr>
          <w:rFonts w:cs="Symbol" w:ascii="Symbol" w:hAnsi="Symbol"/>
        </w:rPr>
        <w:t></w:t>
      </w:r>
      <w:r>
        <w:rPr/>
        <w:t>non sempre</w:t>
      </w:r>
    </w:p>
    <w:p>
      <w:pPr>
        <w:pStyle w:val="Normal"/>
        <w:rPr/>
      </w:pPr>
      <w:r>
        <w:rPr>
          <w:rFonts w:cs="Symbol" w:ascii="Symbol" w:hAnsi="Symbol"/>
        </w:rPr>
        <w:t></w:t>
      </w:r>
      <w:r>
        <w:rPr/>
        <w:t>mai</w:t>
      </w:r>
    </w:p>
    <w:p>
      <w:pPr>
        <w:pStyle w:val="Normal"/>
        <w:rPr/>
      </w:pPr>
      <w:r>
        <w:rPr>
          <w:rFonts w:cs="Symbol" w:ascii="Symbol" w:hAnsi="Symbol"/>
        </w:rPr>
        <w:t></w:t>
      </w:r>
      <w:r>
        <w:rPr/>
        <w:t>altro (specificare)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Le conoscenze e le competenze da te possedute, rispetto all’esperienza svolta, sono:</w:t>
      </w:r>
    </w:p>
    <w:p>
      <w:pPr>
        <w:pStyle w:val="Normal"/>
        <w:rPr/>
      </w:pPr>
      <w:r>
        <w:rPr>
          <w:rFonts w:cs="Symbol" w:ascii="Symbol" w:hAnsi="Symbol"/>
        </w:rPr>
        <w:t></w:t>
      </w:r>
      <w:r>
        <w:rPr/>
        <w:t>superiori</w:t>
      </w:r>
    </w:p>
    <w:p>
      <w:pPr>
        <w:pStyle w:val="Normal"/>
        <w:rPr/>
      </w:pPr>
      <w:r>
        <w:rPr>
          <w:rFonts w:cs="Symbol" w:ascii="Symbol" w:hAnsi="Symbol"/>
        </w:rPr>
        <w:t></w:t>
      </w:r>
      <w:r>
        <w:rPr/>
        <w:t>adeguate</w:t>
      </w:r>
    </w:p>
    <w:p>
      <w:pPr>
        <w:pStyle w:val="Normal"/>
        <w:rPr/>
      </w:pPr>
      <w:r>
        <w:rPr>
          <w:rFonts w:cs="Symbol" w:ascii="Symbol" w:hAnsi="Symbol"/>
        </w:rPr>
        <w:t></w:t>
      </w:r>
      <w:r>
        <w:rPr/>
        <w:t>sufficienti</w:t>
      </w:r>
    </w:p>
    <w:p>
      <w:pPr>
        <w:pStyle w:val="Normal"/>
        <w:rPr/>
      </w:pPr>
      <w:r>
        <w:rPr>
          <w:rFonts w:cs="Symbol" w:ascii="Symbol" w:hAnsi="Symbol"/>
        </w:rPr>
        <w:t></w:t>
      </w:r>
      <w:r>
        <w:rPr/>
        <w:t>non pertinenti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8. Il tempo a disposizione per svolgere l’esperienza svolta è stato:</w:t>
      </w:r>
    </w:p>
    <w:p>
      <w:pPr>
        <w:pStyle w:val="Normal"/>
        <w:rPr/>
      </w:pPr>
      <w:r>
        <w:rPr>
          <w:rFonts w:cs="Symbol" w:ascii="Symbol" w:hAnsi="Symbol"/>
        </w:rPr>
        <w:t></w:t>
      </w:r>
      <w:r>
        <w:rPr/>
        <w:t>largamente insufficiente</w:t>
      </w:r>
    </w:p>
    <w:p>
      <w:pPr>
        <w:pStyle w:val="Normal"/>
        <w:rPr/>
      </w:pPr>
      <w:r>
        <w:rPr>
          <w:rFonts w:cs="Symbol" w:ascii="Symbol" w:hAnsi="Symbol"/>
        </w:rPr>
        <w:t></w:t>
      </w:r>
      <w:r>
        <w:rPr/>
        <w:t>appena sufficiente</w:t>
      </w:r>
    </w:p>
    <w:p>
      <w:pPr>
        <w:pStyle w:val="Normal"/>
        <w:rPr/>
      </w:pPr>
      <w:r>
        <w:rPr>
          <w:rFonts w:cs="Symbol" w:ascii="Symbol" w:hAnsi="Symbol"/>
        </w:rPr>
        <w:t></w:t>
      </w:r>
      <w:r>
        <w:rPr/>
        <w:t>adeguato</w:t>
      </w:r>
    </w:p>
    <w:p>
      <w:pPr>
        <w:pStyle w:val="Normal"/>
        <w:rPr/>
      </w:pPr>
      <w:r>
        <w:rPr>
          <w:rFonts w:cs="Symbol" w:ascii="Symbol" w:hAnsi="Symbol"/>
        </w:rPr>
        <w:t></w:t>
      </w:r>
      <w:r>
        <w:rPr/>
        <w:t>eccessivo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9. Ritieni che l’esperienza ti abbia permesso di conoscere e comprendere l’organizzazione di un un’attività formativa efficace?</w:t>
      </w:r>
    </w:p>
    <w:p>
      <w:pPr>
        <w:pStyle w:val="Normal"/>
        <w:rPr/>
      </w:pPr>
      <w:r>
        <w:rPr>
          <w:rFonts w:cs="Symbol" w:ascii="Symbol" w:hAnsi="Symbol"/>
        </w:rPr>
        <w:t></w:t>
      </w:r>
      <w:r>
        <w:rPr/>
        <w:t>per niente</w:t>
      </w:r>
    </w:p>
    <w:p>
      <w:pPr>
        <w:pStyle w:val="Normal"/>
        <w:rPr/>
      </w:pPr>
      <w:r>
        <w:rPr>
          <w:rFonts w:cs="Symbol" w:ascii="Symbol" w:hAnsi="Symbol"/>
        </w:rPr>
        <w:t></w:t>
      </w:r>
      <w:r>
        <w:rPr/>
        <w:t>poco</w:t>
      </w:r>
    </w:p>
    <w:p>
      <w:pPr>
        <w:pStyle w:val="Normal"/>
        <w:rPr/>
      </w:pPr>
      <w:r>
        <w:rPr>
          <w:rFonts w:cs="Symbol" w:ascii="Symbol" w:hAnsi="Symbol"/>
        </w:rPr>
        <w:t></w:t>
      </w:r>
      <w:r>
        <w:rPr/>
        <w:t>abbastanza</w:t>
      </w:r>
    </w:p>
    <w:p>
      <w:pPr>
        <w:pStyle w:val="Normal"/>
        <w:rPr/>
      </w:pPr>
      <w:r>
        <w:rPr>
          <w:rFonts w:cs="Symbol" w:ascii="Symbol" w:hAnsi="Symbol"/>
        </w:rPr>
        <w:t></w:t>
      </w:r>
      <w:r>
        <w:rPr/>
        <w:t>molto</w:t>
      </w:r>
    </w:p>
    <w:p>
      <w:pPr>
        <w:pStyle w:val="Normal"/>
        <w:rPr>
          <w:rFonts w:ascii="Symbol" w:hAnsi="Symbol" w:cs="Symbol"/>
        </w:rPr>
      </w:pPr>
      <w:r>
        <w:rPr>
          <w:rFonts w:cs="Symbol" w:ascii="Symbol" w:hAnsi="Symbol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10. Durante l’esperienza ritieni di aver acquisito: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a. Conoscenze e/o competenze relazionali specifiche</w:t>
      </w:r>
    </w:p>
    <w:p>
      <w:pPr>
        <w:pStyle w:val="Normal"/>
        <w:rPr/>
      </w:pPr>
      <w:r>
        <w:rPr>
          <w:rFonts w:cs="Symbol" w:ascii="Symbol" w:hAnsi="Symbol"/>
        </w:rPr>
        <w:t></w:t>
      </w:r>
      <w:r>
        <w:rPr/>
        <w:t>no</w:t>
      </w:r>
    </w:p>
    <w:p>
      <w:pPr>
        <w:pStyle w:val="Normal"/>
        <w:rPr>
          <w:b/>
          <w:b/>
          <w:bCs/>
        </w:rPr>
      </w:pPr>
      <w:r>
        <w:rPr>
          <w:rFonts w:cs="Symbol" w:ascii="Symbol" w:hAnsi="Symbol"/>
        </w:rPr>
        <w:t></w:t>
      </w:r>
      <w:r>
        <w:rPr/>
        <w:t xml:space="preserve"> </w:t>
      </w:r>
      <w:r>
        <w:rPr/>
        <w:t xml:space="preserve">sì (specificare) </w:t>
        <w:br/>
      </w:r>
      <w:r>
        <w:rPr>
          <w:b/>
          <w:bCs/>
        </w:rPr>
        <w:t>________________________________________________________________________________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b. Competenze comunicative e relazionali utili per inserirsi nel mondo del lavoro</w:t>
      </w:r>
    </w:p>
    <w:p>
      <w:pPr>
        <w:pStyle w:val="Normal"/>
        <w:rPr/>
      </w:pPr>
      <w:r>
        <w:rPr>
          <w:rFonts w:cs="Symbol" w:ascii="Symbol" w:hAnsi="Symbol"/>
        </w:rPr>
        <w:t></w:t>
      </w:r>
      <w:r>
        <w:rPr/>
        <w:t>no</w:t>
      </w:r>
    </w:p>
    <w:p>
      <w:pPr>
        <w:pStyle w:val="Normal"/>
        <w:rPr/>
      </w:pPr>
      <w:r>
        <w:rPr>
          <w:rFonts w:cs="Symbol" w:ascii="Symbol" w:hAnsi="Symbol"/>
        </w:rPr>
        <w:t></w:t>
      </w:r>
      <w:r>
        <w:rPr/>
        <w:t xml:space="preserve"> </w:t>
      </w:r>
      <w:r>
        <w:rPr/>
        <w:t xml:space="preserve">sì (specificare) </w:t>
        <w:br/>
      </w:r>
      <w:r>
        <w:rPr>
          <w:b/>
          <w:bCs/>
        </w:rPr>
        <w:t>________________________________________________________________________________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11. L’esperienza aiuto ha suscitato in te nuovi interessi?</w:t>
      </w:r>
    </w:p>
    <w:p>
      <w:pPr>
        <w:pStyle w:val="Normal"/>
        <w:rPr/>
      </w:pPr>
      <w:r>
        <w:rPr>
          <w:rFonts w:cs="Symbol" w:ascii="Symbol" w:hAnsi="Symbol"/>
        </w:rPr>
        <w:t></w:t>
      </w:r>
      <w:r>
        <w:rPr/>
        <w:t>no, mi è rimasta indifferente</w:t>
      </w:r>
    </w:p>
    <w:p>
      <w:pPr>
        <w:pStyle w:val="Normal"/>
        <w:rPr/>
      </w:pPr>
      <w:r>
        <w:rPr>
          <w:rFonts w:cs="Symbol" w:ascii="Symbol" w:hAnsi="Symbol"/>
        </w:rPr>
        <w:t></w:t>
      </w:r>
      <w:r>
        <w:rPr/>
        <w:t>pochi interessi che non reputo degni di nota</w:t>
      </w:r>
    </w:p>
    <w:p>
      <w:pPr>
        <w:pStyle w:val="Normal"/>
        <w:rPr/>
      </w:pPr>
      <w:r>
        <w:rPr>
          <w:rFonts w:cs="Symbol" w:ascii="Symbol" w:hAnsi="Symbol"/>
        </w:rPr>
        <w:t></w:t>
      </w:r>
      <w:r>
        <w:rPr/>
        <w:t>pochi interessi significativi</w:t>
      </w:r>
    </w:p>
    <w:p>
      <w:pPr>
        <w:pStyle w:val="Normal"/>
        <w:rPr/>
      </w:pPr>
      <w:r>
        <w:rPr>
          <w:rFonts w:cs="Symbol" w:ascii="Symbol" w:hAnsi="Symbol"/>
        </w:rPr>
        <w:t></w:t>
      </w:r>
      <w:r>
        <w:rPr/>
        <w:t>i seguenti interessi degni di nota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12. Individua a tuo parere quali sono state le capacità e le competenze che ritieni di aver acquisito dalla tua esperienza di alternanza scuola lavoro:</w:t>
      </w:r>
    </w:p>
    <w:p>
      <w:pPr>
        <w:pStyle w:val="Normal"/>
        <w:rPr/>
      </w:pPr>
      <w:r>
        <w:rPr/>
        <w:t>(esprimi un giudizio secondo questa scala: 1= Per niente; 2= poco; 3= molto; 4= moltissimo)</w:t>
      </w:r>
    </w:p>
    <w:p>
      <w:pPr>
        <w:pStyle w:val="Normal"/>
        <w:rPr/>
      </w:pPr>
      <w:r>
        <w:rPr/>
      </w:r>
    </w:p>
    <w:tbl>
      <w:tblPr>
        <w:tblW w:w="9779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11"/>
        <w:gridCol w:w="709"/>
        <w:gridCol w:w="709"/>
        <w:gridCol w:w="709"/>
        <w:gridCol w:w="741"/>
      </w:tblGrid>
      <w:tr>
        <w:trPr/>
        <w:tc>
          <w:tcPr>
            <w:tcW w:w="6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Lavorare in gruppo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6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Rispettare gli orari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6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Adattarmi a nuovi ambienti sconosciuti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6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Utilizzare risorse organizzative per eseguire i compiti assegnati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6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Prendere decisioni in autonomia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6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Gestire le attività con autonomia organizzativa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6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Affrontare gli imprevisti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6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Risolvere problemi durante le attività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6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Coordinare gruppi di studio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6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Risolvere i problemi degli altri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6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Adattarmi ai ritmi dei compiti assunti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6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Concentrarmi sulle cose da fare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6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Saper comunicare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6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Altro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12. A tuo parere, quali sono stati i punti di forza dell’ esperienza?</w:t>
      </w:r>
    </w:p>
    <w:p>
      <w:pPr>
        <w:pStyle w:val="Normal"/>
        <w:rPr>
          <w:bCs/>
        </w:rPr>
      </w:pPr>
      <w:r>
        <w:rPr>
          <w:bCs/>
        </w:rPr>
        <w:t>a) __________________________________________________________________</w:t>
      </w:r>
    </w:p>
    <w:p>
      <w:pPr>
        <w:pStyle w:val="Normal"/>
        <w:rPr>
          <w:bCs/>
        </w:rPr>
      </w:pPr>
      <w:r>
        <w:rPr>
          <w:bCs/>
        </w:rPr>
        <w:t>b) __________________________________________________________________</w:t>
      </w:r>
    </w:p>
    <w:p>
      <w:pPr>
        <w:pStyle w:val="Normal"/>
        <w:rPr>
          <w:bCs/>
        </w:rPr>
      </w:pPr>
      <w:r>
        <w:rPr>
          <w:bCs/>
        </w:rPr>
        <w:t>c) __________________________________________________________________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Quali i punti di debolezza?</w:t>
      </w:r>
    </w:p>
    <w:p>
      <w:pPr>
        <w:pStyle w:val="Normal"/>
        <w:rPr>
          <w:bCs/>
        </w:rPr>
      </w:pPr>
      <w:r>
        <w:rPr>
          <w:bCs/>
        </w:rPr>
        <w:t>a) _________________________________________________________________</w:t>
      </w:r>
    </w:p>
    <w:p>
      <w:pPr>
        <w:pStyle w:val="Normal"/>
        <w:rPr>
          <w:bCs/>
        </w:rPr>
      </w:pPr>
      <w:r>
        <w:rPr>
          <w:bCs/>
        </w:rPr>
        <w:t>b) _________________________________________________________________</w:t>
      </w:r>
    </w:p>
    <w:p>
      <w:pPr>
        <w:pStyle w:val="Normal"/>
        <w:rPr>
          <w:bCs/>
        </w:rPr>
      </w:pPr>
      <w:r>
        <w:rPr>
          <w:bCs/>
        </w:rPr>
        <w:t>c) _________________________________________________________________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pBdr>
          <w:bottom w:val="single" w:sz="12" w:space="31" w:color="00000A"/>
        </w:pBdr>
        <w:rPr>
          <w:b/>
          <w:b/>
          <w:bCs/>
        </w:rPr>
      </w:pPr>
      <w:r>
        <w:rPr>
          <w:b/>
          <w:bCs/>
        </w:rPr>
        <w:t>13. Osservazioni/Suggerimenti</w:t>
      </w:r>
    </w:p>
    <w:p>
      <w:pPr>
        <w:pStyle w:val="Normal"/>
        <w:pBdr>
          <w:bottom w:val="single" w:sz="12" w:space="31" w:color="00000A"/>
        </w:pBdr>
        <w:rPr>
          <w:bCs/>
        </w:rPr>
      </w:pPr>
      <w:r>
        <w:rPr>
          <w:bCs/>
        </w:rPr>
        <w:t>____________________________________________________________________</w:t>
      </w:r>
    </w:p>
    <w:p>
      <w:pPr>
        <w:pStyle w:val="Normal"/>
        <w:pBdr>
          <w:bottom w:val="single" w:sz="12" w:space="31" w:color="00000A"/>
        </w:pBdr>
        <w:rPr>
          <w:bCs/>
        </w:rPr>
      </w:pPr>
      <w:r>
        <w:rPr>
          <w:bCs/>
        </w:rPr>
      </w:r>
    </w:p>
    <w:p>
      <w:pPr>
        <w:pStyle w:val="Normal"/>
        <w:pBdr>
          <w:bottom w:val="single" w:sz="12" w:space="31" w:color="00000A"/>
        </w:pBdr>
        <w:rPr>
          <w:bCs/>
        </w:rPr>
      </w:pPr>
      <w:r>
        <w:rPr>
          <w:bCs/>
        </w:rPr>
        <w:t>____________________________________________________________________</w:t>
      </w:r>
    </w:p>
    <w:p>
      <w:pPr>
        <w:pStyle w:val="Normal"/>
        <w:pBdr>
          <w:bottom w:val="single" w:sz="12" w:space="31" w:color="00000A"/>
        </w:pBdr>
        <w:rPr>
          <w:bCs/>
        </w:rPr>
      </w:pPr>
      <w:r>
        <w:rPr>
          <w:bCs/>
        </w:rPr>
      </w:r>
    </w:p>
    <w:p>
      <w:pPr>
        <w:pStyle w:val="Normal"/>
        <w:pBdr>
          <w:bottom w:val="single" w:sz="12" w:space="31" w:color="00000A"/>
        </w:pBdr>
        <w:rPr>
          <w:bCs/>
        </w:rPr>
      </w:pPr>
      <w:r>
        <w:rPr>
          <w:bCs/>
        </w:rPr>
        <w:t>____________________________________________________________________</w:t>
      </w:r>
    </w:p>
    <w:p>
      <w:pPr>
        <w:pStyle w:val="Normal"/>
        <w:pBdr>
          <w:bottom w:val="single" w:sz="12" w:space="31" w:color="00000A"/>
        </w:pBdr>
        <w:rPr>
          <w:bCs/>
        </w:rPr>
      </w:pPr>
      <w:r>
        <w:rPr>
          <w:bCs/>
        </w:rPr>
      </w:r>
    </w:p>
    <w:p>
      <w:pPr>
        <w:pStyle w:val="Normal"/>
        <w:pBdr>
          <w:bottom w:val="single" w:sz="12" w:space="31" w:color="00000A"/>
        </w:pBdr>
        <w:rPr>
          <w:bCs/>
        </w:rPr>
      </w:pPr>
      <w:r>
        <w:rPr>
          <w:bCs/>
        </w:rPr>
        <w:t>____________________________________________________________________</w:t>
      </w:r>
    </w:p>
    <w:p>
      <w:pPr>
        <w:pStyle w:val="Normal"/>
        <w:pBdr>
          <w:bottom w:val="single" w:sz="12" w:space="31" w:color="00000A"/>
        </w:pBdr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bottom w:val="single" w:sz="12" w:space="31" w:color="00000A"/>
        </w:pBdr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bottom w:val="single" w:sz="12" w:space="31" w:color="00000A"/>
        </w:pBdr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bottom w:val="single" w:sz="12" w:space="31" w:color="00000A"/>
        </w:pBdr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bottom w:val="single" w:sz="12" w:space="31" w:color="00000A"/>
        </w:pBdr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bottom w:val="single" w:sz="12" w:space="31" w:color="00000A"/>
        </w:pBdr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bottom w:val="single" w:sz="12" w:space="31" w:color="00000A"/>
        </w:pBdr>
        <w:rPr>
          <w:b/>
          <w:b/>
          <w:bCs/>
        </w:rPr>
      </w:pPr>
      <w:r>
        <w:rPr>
          <w:b/>
          <w:bCs/>
        </w:rPr>
        <w:t>Data _______________                         Firma dell’Allievo_____________________</w:t>
      </w:r>
    </w:p>
    <w:p>
      <w:pPr>
        <w:pStyle w:val="Normal"/>
        <w:pBdr>
          <w:bottom w:val="single" w:sz="12" w:space="31" w:color="00000A"/>
        </w:pBdr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bottom w:val="single" w:sz="12" w:space="31" w:color="00000A"/>
        </w:pBdr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bottom w:val="single" w:sz="12" w:space="31" w:color="00000A"/>
        </w:pBd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b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"/>
      <w:b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  <w:b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92ac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92630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LibreOffice/5.2.2.2$Windows_x86 LibreOffice_project/8f96e87c890bf8fa77463cd4b640a2312823f3ad</Application>
  <Pages>9</Pages>
  <Words>1879</Words>
  <Characters>11826</Characters>
  <CharactersWithSpaces>13334</CharactersWithSpaces>
  <Paragraphs>311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2016-02-06T21:31:00Z</dcterms:created>
  <dc:creator>DP</dc:creator>
  <dc:description/>
  <dc:language>it-IT</dc:language>
  <cp:lastModifiedBy/>
  <cp:lastPrinted>2016-02-06T21:02:00Z</cp:lastPrinted>
  <dcterms:modified xsi:type="dcterms:W3CDTF">2019-05-19T09:59:39Z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